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F08" w:rsidRDefault="00E72F08" w:rsidP="00C742A0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  <w:bookmarkStart w:id="0" w:name="_GoBack"/>
      <w:bookmarkEnd w:id="0"/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  <w:r w:rsidRPr="00E72F08">
        <w:rPr>
          <w:rStyle w:val="a4"/>
          <w:color w:val="333333"/>
          <w:sz w:val="28"/>
          <w:szCs w:val="28"/>
        </w:rPr>
        <w:t xml:space="preserve">1 задание </w:t>
      </w:r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rStyle w:val="a4"/>
          <w:color w:val="333333"/>
          <w:sz w:val="28"/>
          <w:szCs w:val="28"/>
        </w:rPr>
      </w:pPr>
      <w:r w:rsidRPr="00E72F08">
        <w:rPr>
          <w:rStyle w:val="a4"/>
          <w:color w:val="333333"/>
          <w:sz w:val="28"/>
          <w:szCs w:val="28"/>
        </w:rPr>
        <w:t>Викторина</w:t>
      </w:r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color w:val="FF0000"/>
          <w:sz w:val="28"/>
          <w:szCs w:val="28"/>
        </w:rPr>
      </w:pPr>
      <w:r w:rsidRPr="00E72F08">
        <w:rPr>
          <w:rStyle w:val="a4"/>
          <w:b w:val="0"/>
          <w:color w:val="333333"/>
          <w:sz w:val="28"/>
          <w:szCs w:val="28"/>
        </w:rPr>
        <w:t>1.</w:t>
      </w:r>
      <w:r w:rsidRPr="00E72F08">
        <w:rPr>
          <w:color w:val="333333"/>
          <w:sz w:val="28"/>
          <w:szCs w:val="28"/>
        </w:rPr>
        <w:t xml:space="preserve"> “Определите вид изобразительного искусства” (Скульптура) </w:t>
      </w:r>
      <w:r w:rsidRPr="00E72F08">
        <w:rPr>
          <w:i/>
          <w:iCs/>
          <w:color w:val="FF0000"/>
          <w:sz w:val="28"/>
          <w:szCs w:val="28"/>
        </w:rPr>
        <w:t>На слайде изображена ледяная скульптура</w:t>
      </w:r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color w:val="FF0000"/>
          <w:sz w:val="28"/>
          <w:szCs w:val="28"/>
        </w:rPr>
      </w:pPr>
      <w:r w:rsidRPr="00E72F08">
        <w:rPr>
          <w:color w:val="333333"/>
          <w:sz w:val="28"/>
          <w:szCs w:val="28"/>
        </w:rPr>
        <w:t xml:space="preserve">2.“Фреска – это вид монументальной...” </w:t>
      </w:r>
      <w:r w:rsidRPr="00E72F08">
        <w:rPr>
          <w:color w:val="FF0000"/>
          <w:sz w:val="28"/>
          <w:szCs w:val="28"/>
        </w:rPr>
        <w:t>(Живописи)</w:t>
      </w:r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72F08">
        <w:rPr>
          <w:color w:val="333333"/>
          <w:sz w:val="28"/>
          <w:szCs w:val="28"/>
        </w:rPr>
        <w:t xml:space="preserve">3.“Определите вид изобразительного искусства” </w:t>
      </w:r>
      <w:r w:rsidRPr="00E72F08">
        <w:rPr>
          <w:color w:val="FF0000"/>
          <w:sz w:val="28"/>
          <w:szCs w:val="28"/>
        </w:rPr>
        <w:t>(Графика) </w:t>
      </w:r>
      <w:r w:rsidRPr="00E72F08">
        <w:rPr>
          <w:i/>
          <w:iCs/>
          <w:color w:val="333333"/>
          <w:sz w:val="28"/>
          <w:szCs w:val="28"/>
        </w:rPr>
        <w:t>На слайде изображена буквица</w:t>
      </w:r>
    </w:p>
    <w:p w:rsidR="00C742A0" w:rsidRPr="00E72F08" w:rsidRDefault="00C742A0" w:rsidP="00C742A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72F08">
        <w:rPr>
          <w:color w:val="333333"/>
          <w:sz w:val="28"/>
          <w:szCs w:val="28"/>
        </w:rPr>
        <w:t xml:space="preserve">4. “Данный вид изобразительного искусства, по меткому замечанию художника Константина </w:t>
      </w:r>
      <w:proofErr w:type="spellStart"/>
      <w:r w:rsidRPr="00E72F08">
        <w:rPr>
          <w:color w:val="333333"/>
          <w:sz w:val="28"/>
          <w:szCs w:val="28"/>
        </w:rPr>
        <w:t>Юона</w:t>
      </w:r>
      <w:proofErr w:type="spellEnd"/>
      <w:r w:rsidRPr="00E72F08">
        <w:rPr>
          <w:color w:val="333333"/>
          <w:sz w:val="28"/>
          <w:szCs w:val="28"/>
        </w:rPr>
        <w:t xml:space="preserve">, - это “письмо о живом”. О каком виде идёт речь?” </w:t>
      </w:r>
      <w:r w:rsidRPr="00E72F08">
        <w:rPr>
          <w:color w:val="FF0000"/>
          <w:sz w:val="28"/>
          <w:szCs w:val="28"/>
        </w:rPr>
        <w:t>(О живописи)</w:t>
      </w:r>
    </w:p>
    <w:p w:rsidR="00C742A0" w:rsidRPr="00E72F08" w:rsidRDefault="005C5A39" w:rsidP="00C742A0">
      <w:pPr>
        <w:pStyle w:val="a3"/>
        <w:shd w:val="clear" w:color="auto" w:fill="FFFFFF"/>
        <w:spacing w:before="0" w:beforeAutospacing="0" w:after="135" w:afterAutospacing="0"/>
        <w:rPr>
          <w:i/>
          <w:color w:val="FF0000"/>
          <w:sz w:val="28"/>
          <w:szCs w:val="28"/>
        </w:rPr>
      </w:pPr>
      <w:r w:rsidRPr="00E72F08">
        <w:rPr>
          <w:color w:val="333333"/>
          <w:sz w:val="28"/>
          <w:szCs w:val="28"/>
        </w:rPr>
        <w:t xml:space="preserve">5. </w:t>
      </w:r>
      <w:r w:rsidR="00C742A0" w:rsidRPr="00E72F08">
        <w:rPr>
          <w:color w:val="333333"/>
          <w:sz w:val="28"/>
          <w:szCs w:val="28"/>
        </w:rPr>
        <w:t xml:space="preserve">“Определите жанр изобразительного искусства” </w:t>
      </w:r>
      <w:r w:rsidR="00C742A0" w:rsidRPr="00E72F08">
        <w:rPr>
          <w:color w:val="FF0000"/>
          <w:sz w:val="28"/>
          <w:szCs w:val="28"/>
        </w:rPr>
        <w:t>(Портрет) </w:t>
      </w:r>
      <w:r w:rsidR="00C742A0" w:rsidRPr="00E72F08">
        <w:rPr>
          <w:i/>
          <w:iCs/>
          <w:color w:val="FF0000"/>
          <w:sz w:val="28"/>
          <w:szCs w:val="28"/>
        </w:rPr>
        <w:t xml:space="preserve">На слайде изображён “Портрет императора Рудольфа II” Джузеппе </w:t>
      </w:r>
      <w:proofErr w:type="spellStart"/>
      <w:proofErr w:type="gramStart"/>
      <w:r w:rsidR="00C742A0" w:rsidRPr="00E72F08">
        <w:rPr>
          <w:i/>
          <w:iCs/>
          <w:color w:val="FF0000"/>
          <w:sz w:val="28"/>
          <w:szCs w:val="28"/>
        </w:rPr>
        <w:t>Арчимбольдо</w:t>
      </w:r>
      <w:proofErr w:type="spellEnd"/>
      <w:r w:rsidRPr="00E72F08">
        <w:rPr>
          <w:i/>
          <w:iCs/>
          <w:color w:val="FF0000"/>
          <w:sz w:val="28"/>
          <w:szCs w:val="28"/>
        </w:rPr>
        <w:t xml:space="preserve">, </w:t>
      </w:r>
      <w:r w:rsidRPr="00E72F08">
        <w:rPr>
          <w:color w:val="000000"/>
          <w:sz w:val="28"/>
          <w:szCs w:val="28"/>
          <w:shd w:val="clear" w:color="auto" w:fill="FFFFFF"/>
        </w:rPr>
        <w:t xml:space="preserve">  </w:t>
      </w:r>
      <w:proofErr w:type="gramEnd"/>
      <w:r w:rsidRPr="00E72F08">
        <w:rPr>
          <w:i/>
          <w:color w:val="FF0000"/>
          <w:sz w:val="28"/>
          <w:szCs w:val="28"/>
          <w:shd w:val="clear" w:color="auto" w:fill="FFFFFF"/>
        </w:rPr>
        <w:t>представленного в виде древнеримского бога времен года, растительности и преобразования.</w:t>
      </w:r>
    </w:p>
    <w:p w:rsidR="00C742A0" w:rsidRPr="00E72F08" w:rsidRDefault="005C5A39" w:rsidP="00C742A0">
      <w:pPr>
        <w:pStyle w:val="a3"/>
        <w:shd w:val="clear" w:color="auto" w:fill="FFFFFF"/>
        <w:spacing w:before="0" w:beforeAutospacing="0" w:after="135" w:afterAutospacing="0"/>
        <w:rPr>
          <w:color w:val="FF0000"/>
          <w:sz w:val="28"/>
          <w:szCs w:val="28"/>
        </w:rPr>
      </w:pPr>
      <w:r w:rsidRPr="00E72F08">
        <w:rPr>
          <w:color w:val="333333"/>
          <w:sz w:val="28"/>
          <w:szCs w:val="28"/>
        </w:rPr>
        <w:t>6.</w:t>
      </w:r>
      <w:r w:rsidR="00C742A0" w:rsidRPr="00E72F08">
        <w:rPr>
          <w:color w:val="333333"/>
          <w:sz w:val="28"/>
          <w:szCs w:val="28"/>
        </w:rPr>
        <w:t>“Определите жанр</w:t>
      </w:r>
      <w:r w:rsidR="00972388" w:rsidRPr="00E72F08">
        <w:rPr>
          <w:color w:val="333333"/>
          <w:sz w:val="28"/>
          <w:szCs w:val="28"/>
        </w:rPr>
        <w:t xml:space="preserve"> изобразительного искусства</w:t>
      </w:r>
      <w:r w:rsidR="00C742A0" w:rsidRPr="00E72F08">
        <w:rPr>
          <w:color w:val="333333"/>
          <w:sz w:val="28"/>
          <w:szCs w:val="28"/>
        </w:rPr>
        <w:t xml:space="preserve">” </w:t>
      </w:r>
      <w:r w:rsidR="00C742A0" w:rsidRPr="00E72F08">
        <w:rPr>
          <w:color w:val="FF0000"/>
          <w:sz w:val="28"/>
          <w:szCs w:val="28"/>
        </w:rPr>
        <w:t>(Натюрморт) </w:t>
      </w:r>
      <w:r w:rsidR="00C742A0" w:rsidRPr="00E72F08">
        <w:rPr>
          <w:i/>
          <w:iCs/>
          <w:color w:val="FF0000"/>
          <w:sz w:val="28"/>
          <w:szCs w:val="28"/>
        </w:rPr>
        <w:t>Па</w:t>
      </w:r>
      <w:r w:rsidRPr="00E72F08">
        <w:rPr>
          <w:i/>
          <w:iCs/>
          <w:color w:val="FF0000"/>
          <w:sz w:val="28"/>
          <w:szCs w:val="28"/>
        </w:rPr>
        <w:t>б</w:t>
      </w:r>
      <w:r w:rsidR="00C742A0" w:rsidRPr="00E72F08">
        <w:rPr>
          <w:i/>
          <w:iCs/>
          <w:color w:val="FF0000"/>
          <w:sz w:val="28"/>
          <w:szCs w:val="28"/>
        </w:rPr>
        <w:t>ло Пикассо “Скрипка</w:t>
      </w:r>
      <w:r w:rsidR="003370C6" w:rsidRPr="00E72F08">
        <w:rPr>
          <w:i/>
          <w:iCs/>
          <w:color w:val="FF0000"/>
          <w:sz w:val="28"/>
          <w:szCs w:val="28"/>
        </w:rPr>
        <w:t xml:space="preserve"> и виноград</w:t>
      </w:r>
      <w:r w:rsidR="00C742A0" w:rsidRPr="00E72F08">
        <w:rPr>
          <w:i/>
          <w:iCs/>
          <w:color w:val="FF0000"/>
          <w:sz w:val="28"/>
          <w:szCs w:val="28"/>
        </w:rPr>
        <w:t>”</w:t>
      </w:r>
    </w:p>
    <w:p w:rsidR="00C742A0" w:rsidRPr="00E72F08" w:rsidRDefault="003370C6" w:rsidP="00C742A0">
      <w:pPr>
        <w:pStyle w:val="a3"/>
        <w:shd w:val="clear" w:color="auto" w:fill="FFFFFF"/>
        <w:spacing w:before="0" w:beforeAutospacing="0" w:after="135" w:afterAutospacing="0"/>
        <w:rPr>
          <w:color w:val="FF0000"/>
          <w:sz w:val="28"/>
          <w:szCs w:val="28"/>
        </w:rPr>
      </w:pPr>
      <w:r w:rsidRPr="00E72F08">
        <w:rPr>
          <w:color w:val="333333"/>
          <w:sz w:val="28"/>
          <w:szCs w:val="28"/>
        </w:rPr>
        <w:t>7.</w:t>
      </w:r>
      <w:r w:rsidR="00C742A0" w:rsidRPr="00E72F08">
        <w:rPr>
          <w:color w:val="333333"/>
          <w:sz w:val="28"/>
          <w:szCs w:val="28"/>
        </w:rPr>
        <w:t xml:space="preserve">“Кем является художник Евгений Иванович </w:t>
      </w:r>
      <w:proofErr w:type="spellStart"/>
      <w:r w:rsidR="00C742A0" w:rsidRPr="00E72F08">
        <w:rPr>
          <w:color w:val="333333"/>
          <w:sz w:val="28"/>
          <w:szCs w:val="28"/>
        </w:rPr>
        <w:t>Чарушин</w:t>
      </w:r>
      <w:proofErr w:type="spellEnd"/>
      <w:r w:rsidR="00C742A0" w:rsidRPr="00E72F08">
        <w:rPr>
          <w:color w:val="333333"/>
          <w:sz w:val="28"/>
          <w:szCs w:val="28"/>
        </w:rPr>
        <w:t xml:space="preserve">?” </w:t>
      </w:r>
      <w:r w:rsidR="00C742A0" w:rsidRPr="00E72F08">
        <w:rPr>
          <w:color w:val="FF0000"/>
          <w:sz w:val="28"/>
          <w:szCs w:val="28"/>
        </w:rPr>
        <w:t>(Анималистом)</w:t>
      </w:r>
    </w:p>
    <w:p w:rsidR="00C742A0" w:rsidRPr="00E72F08" w:rsidRDefault="00E35975" w:rsidP="00C742A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72F08">
        <w:rPr>
          <w:color w:val="333333"/>
          <w:sz w:val="28"/>
          <w:szCs w:val="28"/>
        </w:rPr>
        <w:t>8.</w:t>
      </w:r>
      <w:r w:rsidR="00C742A0" w:rsidRPr="00E72F08">
        <w:rPr>
          <w:color w:val="333333"/>
          <w:sz w:val="28"/>
          <w:szCs w:val="28"/>
        </w:rPr>
        <w:t xml:space="preserve">“Что художник не взял бы с собой на пленэр: этюдник, пюпитр, мастихин, соус?” </w:t>
      </w:r>
      <w:r w:rsidR="00C742A0" w:rsidRPr="00E72F08">
        <w:rPr>
          <w:color w:val="FF0000"/>
          <w:sz w:val="28"/>
          <w:szCs w:val="28"/>
        </w:rPr>
        <w:t>(Пюпитр)</w:t>
      </w:r>
    </w:p>
    <w:p w:rsidR="00E538F5" w:rsidRPr="00E72F08" w:rsidRDefault="00E538F5" w:rsidP="00C742A0">
      <w:pPr>
        <w:pStyle w:val="a3"/>
        <w:shd w:val="clear" w:color="auto" w:fill="FFFFFF"/>
        <w:spacing w:before="0" w:beforeAutospacing="0" w:after="135" w:afterAutospacing="0"/>
        <w:rPr>
          <w:rStyle w:val="a4"/>
          <w:b w:val="0"/>
          <w:color w:val="333333"/>
          <w:sz w:val="28"/>
          <w:szCs w:val="28"/>
        </w:rPr>
      </w:pPr>
      <w:r w:rsidRPr="00E72F08">
        <w:rPr>
          <w:rStyle w:val="a4"/>
          <w:b w:val="0"/>
          <w:color w:val="333333"/>
          <w:sz w:val="28"/>
          <w:szCs w:val="28"/>
        </w:rPr>
        <w:t xml:space="preserve">9. Кроме линейной перспективы, ещё существует так называемая …… перспектива </w:t>
      </w:r>
    </w:p>
    <w:p w:rsidR="00C742A0" w:rsidRPr="00E72F08" w:rsidRDefault="00E538F5" w:rsidP="00C742A0">
      <w:pPr>
        <w:pStyle w:val="a3"/>
        <w:shd w:val="clear" w:color="auto" w:fill="FFFFFF"/>
        <w:spacing w:before="0" w:beforeAutospacing="0" w:after="135" w:afterAutospacing="0"/>
        <w:rPr>
          <w:b/>
          <w:color w:val="FF0000"/>
          <w:sz w:val="28"/>
          <w:szCs w:val="28"/>
        </w:rPr>
      </w:pPr>
      <w:r w:rsidRPr="00E72F08">
        <w:rPr>
          <w:rStyle w:val="a4"/>
          <w:b w:val="0"/>
          <w:color w:val="FF0000"/>
          <w:sz w:val="28"/>
          <w:szCs w:val="28"/>
        </w:rPr>
        <w:t>(Воздушная перспектива)</w:t>
      </w:r>
    </w:p>
    <w:p w:rsidR="00C742A0" w:rsidRPr="00E72F08" w:rsidRDefault="00E538F5" w:rsidP="00C742A0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E72F08">
        <w:rPr>
          <w:color w:val="333333"/>
          <w:sz w:val="28"/>
          <w:szCs w:val="28"/>
        </w:rPr>
        <w:t>10.</w:t>
      </w:r>
      <w:r w:rsidRPr="00E72F08">
        <w:rPr>
          <w:rStyle w:val="a4"/>
          <w:color w:val="333333"/>
          <w:sz w:val="28"/>
          <w:szCs w:val="28"/>
        </w:rPr>
        <w:t xml:space="preserve"> </w:t>
      </w:r>
      <w:r w:rsidR="00C742A0" w:rsidRPr="00E72F08">
        <w:rPr>
          <w:color w:val="333333"/>
          <w:sz w:val="28"/>
          <w:szCs w:val="28"/>
        </w:rPr>
        <w:t xml:space="preserve">“Фрагмент картины какого художника вы видите?” </w:t>
      </w:r>
      <w:r w:rsidRPr="00E72F08">
        <w:rPr>
          <w:color w:val="333333"/>
          <w:sz w:val="28"/>
          <w:szCs w:val="28"/>
        </w:rPr>
        <w:t xml:space="preserve"> </w:t>
      </w:r>
      <w:r w:rsidRPr="00E72F08">
        <w:rPr>
          <w:color w:val="FF0000"/>
          <w:sz w:val="28"/>
          <w:szCs w:val="28"/>
        </w:rPr>
        <w:t>(Виктор Васнецов «Богатыри»)</w:t>
      </w:r>
    </w:p>
    <w:p w:rsidR="00686984" w:rsidRPr="00E72F08" w:rsidRDefault="00BD3872">
      <w:pPr>
        <w:rPr>
          <w:rFonts w:ascii="Times New Roman" w:hAnsi="Times New Roman" w:cs="Times New Roman"/>
          <w:b/>
          <w:sz w:val="28"/>
          <w:szCs w:val="28"/>
        </w:rPr>
      </w:pPr>
      <w:r w:rsidRPr="00E72F08">
        <w:rPr>
          <w:rFonts w:ascii="Times New Roman" w:hAnsi="Times New Roman" w:cs="Times New Roman"/>
          <w:b/>
          <w:sz w:val="28"/>
          <w:szCs w:val="28"/>
        </w:rPr>
        <w:t>2 задание</w:t>
      </w:r>
    </w:p>
    <w:p w:rsidR="00E72F08" w:rsidRPr="00E72F08" w:rsidRDefault="00E72F08">
      <w:pPr>
        <w:rPr>
          <w:rFonts w:ascii="Times New Roman" w:hAnsi="Times New Roman" w:cs="Times New Roman"/>
          <w:b/>
          <w:sz w:val="28"/>
          <w:szCs w:val="28"/>
        </w:rPr>
      </w:pPr>
      <w:r w:rsidRPr="00E72F08">
        <w:rPr>
          <w:rFonts w:ascii="Times New Roman" w:hAnsi="Times New Roman" w:cs="Times New Roman"/>
          <w:b/>
          <w:sz w:val="28"/>
          <w:szCs w:val="28"/>
        </w:rPr>
        <w:t xml:space="preserve">Собери </w:t>
      </w:r>
      <w:proofErr w:type="spellStart"/>
      <w:r w:rsidRPr="00E72F08">
        <w:rPr>
          <w:rFonts w:ascii="Times New Roman" w:hAnsi="Times New Roman" w:cs="Times New Roman"/>
          <w:b/>
          <w:sz w:val="28"/>
          <w:szCs w:val="28"/>
        </w:rPr>
        <w:t>пазлы</w:t>
      </w:r>
      <w:proofErr w:type="spellEnd"/>
    </w:p>
    <w:p w:rsidR="00E72F08" w:rsidRDefault="00E72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 картин</w:t>
      </w:r>
      <w:r w:rsidR="00BD3872" w:rsidRPr="00E72F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F08" w:rsidRDefault="00E72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3872" w:rsidRPr="00E72F08">
        <w:rPr>
          <w:rFonts w:ascii="Times New Roman" w:hAnsi="Times New Roman" w:cs="Times New Roman"/>
          <w:sz w:val="28"/>
          <w:szCs w:val="28"/>
        </w:rPr>
        <w:t xml:space="preserve">«Девочка с персиками» </w:t>
      </w:r>
      <w:proofErr w:type="spellStart"/>
      <w:r w:rsidR="00BD3872" w:rsidRPr="00E72F08">
        <w:rPr>
          <w:rFonts w:ascii="Times New Roman" w:hAnsi="Times New Roman" w:cs="Times New Roman"/>
          <w:sz w:val="28"/>
          <w:szCs w:val="28"/>
        </w:rPr>
        <w:t>В.Серов</w:t>
      </w:r>
      <w:proofErr w:type="spellEnd"/>
      <w:r w:rsidR="00BD3872" w:rsidRPr="00E72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872" w:rsidRPr="00E72F08" w:rsidRDefault="00E72F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D3872" w:rsidRPr="00E72F08">
        <w:rPr>
          <w:rFonts w:ascii="Times New Roman" w:hAnsi="Times New Roman" w:cs="Times New Roman"/>
          <w:sz w:val="28"/>
          <w:szCs w:val="28"/>
        </w:rPr>
        <w:t>«Утро в сосновом лесу» И. Шишкин</w:t>
      </w:r>
    </w:p>
    <w:p w:rsidR="00BD3872" w:rsidRPr="00E72F08" w:rsidRDefault="00BD3872">
      <w:pPr>
        <w:rPr>
          <w:rFonts w:ascii="Times New Roman" w:hAnsi="Times New Roman" w:cs="Times New Roman"/>
          <w:b/>
          <w:sz w:val="28"/>
          <w:szCs w:val="28"/>
        </w:rPr>
      </w:pPr>
      <w:r w:rsidRPr="00E72F08">
        <w:rPr>
          <w:rFonts w:ascii="Times New Roman" w:hAnsi="Times New Roman" w:cs="Times New Roman"/>
          <w:b/>
          <w:sz w:val="28"/>
          <w:szCs w:val="28"/>
        </w:rPr>
        <w:t>3 задание</w:t>
      </w:r>
    </w:p>
    <w:p w:rsidR="00BD3872" w:rsidRPr="00E72F08" w:rsidRDefault="00E72F08">
      <w:pPr>
        <w:rPr>
          <w:rFonts w:ascii="Times New Roman" w:hAnsi="Times New Roman" w:cs="Times New Roman"/>
          <w:b/>
          <w:sz w:val="28"/>
          <w:szCs w:val="28"/>
        </w:rPr>
      </w:pPr>
      <w:r w:rsidRPr="00E72F08">
        <w:rPr>
          <w:rFonts w:ascii="Times New Roman" w:hAnsi="Times New Roman" w:cs="Times New Roman"/>
          <w:b/>
          <w:sz w:val="28"/>
          <w:szCs w:val="28"/>
        </w:rPr>
        <w:t>Дорисуй изображение</w:t>
      </w:r>
      <w:r w:rsidR="00BD3872" w:rsidRPr="00E72F0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D3872" w:rsidRPr="00E72F08" w:rsidRDefault="00BD3872">
      <w:pPr>
        <w:rPr>
          <w:rFonts w:ascii="Times New Roman" w:hAnsi="Times New Roman" w:cs="Times New Roman"/>
          <w:sz w:val="28"/>
          <w:szCs w:val="28"/>
        </w:rPr>
      </w:pPr>
      <w:r w:rsidRPr="00E72F08">
        <w:rPr>
          <w:rFonts w:ascii="Times New Roman" w:hAnsi="Times New Roman" w:cs="Times New Roman"/>
          <w:sz w:val="28"/>
          <w:szCs w:val="28"/>
        </w:rPr>
        <w:t>Учитываются оригинальность, качество исполнения и идея.</w:t>
      </w:r>
    </w:p>
    <w:sectPr w:rsidR="00BD3872" w:rsidRPr="00E72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A0"/>
    <w:rsid w:val="003370C6"/>
    <w:rsid w:val="005C5A39"/>
    <w:rsid w:val="00686984"/>
    <w:rsid w:val="00972388"/>
    <w:rsid w:val="00BD3872"/>
    <w:rsid w:val="00C742A0"/>
    <w:rsid w:val="00E35975"/>
    <w:rsid w:val="00E538F5"/>
    <w:rsid w:val="00E6159C"/>
    <w:rsid w:val="00E7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C3DF"/>
  <w15:chartTrackingRefBased/>
  <w15:docId w15:val="{63309687-D698-4A2F-981D-CD21F9277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4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2023-05-14T19:22:00Z</dcterms:created>
  <dcterms:modified xsi:type="dcterms:W3CDTF">2025-11-02T19:16:00Z</dcterms:modified>
</cp:coreProperties>
</file>